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B" w:rsidRDefault="00B124BB" w:rsidP="00E62201"/>
    <w:p w:rsidR="00942285" w:rsidRDefault="00942285" w:rsidP="00942285">
      <w:pPr>
        <w:pStyle w:val="ListParagraph"/>
        <w:ind w:left="0"/>
        <w:rPr>
          <w:rFonts w:ascii="Franklin Gothic Book" w:hAnsi="Franklin Gothic Book"/>
        </w:rPr>
      </w:pPr>
    </w:p>
    <w:p w:rsidR="005622D7" w:rsidRDefault="005622D7" w:rsidP="00942285">
      <w:pPr>
        <w:pStyle w:val="ListParagraph"/>
        <w:ind w:left="0"/>
        <w:rPr>
          <w:rFonts w:ascii="Franklin Gothic Book" w:hAnsi="Franklin Gothic Book"/>
        </w:rPr>
      </w:pPr>
    </w:p>
    <w:p w:rsidR="005622D7" w:rsidRDefault="005622D7" w:rsidP="00942285">
      <w:pPr>
        <w:pStyle w:val="ListParagraph"/>
        <w:ind w:left="0"/>
        <w:rPr>
          <w:rFonts w:ascii="Franklin Gothic Book" w:hAnsi="Franklin Gothic Book"/>
        </w:rPr>
      </w:pPr>
    </w:p>
    <w:p w:rsidR="005622D7" w:rsidRDefault="005622D7" w:rsidP="00942285">
      <w:pPr>
        <w:pStyle w:val="ListParagraph"/>
        <w:ind w:left="0"/>
        <w:rPr>
          <w:rFonts w:ascii="Franklin Gothic Book" w:hAnsi="Franklin Gothic Book"/>
        </w:rPr>
      </w:pPr>
    </w:p>
    <w:p w:rsidR="005622D7" w:rsidRDefault="005622D7" w:rsidP="00942285">
      <w:pPr>
        <w:pStyle w:val="ListParagraph"/>
        <w:ind w:left="0"/>
        <w:rPr>
          <w:rFonts w:ascii="Franklin Gothic Book" w:hAnsi="Franklin Gothic Book"/>
        </w:rPr>
      </w:pPr>
    </w:p>
    <w:p w:rsidR="005622D7" w:rsidRPr="00D74C31" w:rsidRDefault="005622D7" w:rsidP="00942285">
      <w:pPr>
        <w:pStyle w:val="ListParagraph"/>
        <w:ind w:left="0"/>
        <w:rPr>
          <w:rFonts w:ascii="Franklin Gothic Book" w:hAnsi="Franklin Gothic Book"/>
        </w:rPr>
      </w:pPr>
      <w:r>
        <w:rPr>
          <w:noProof/>
          <w:sz w:val="32"/>
          <w:szCs w:val="32"/>
        </w:rPr>
        <w:drawing>
          <wp:inline distT="0" distB="0" distL="0" distR="0" wp14:anchorId="0EB5281E" wp14:editId="56D0AED6">
            <wp:extent cx="3805963" cy="987275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MD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911" cy="9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95" w:rsidRDefault="00292909" w:rsidP="005622D7">
      <w:pPr>
        <w:pStyle w:val="ListParagraph"/>
        <w:ind w:left="0"/>
        <w:rPr>
          <w:rFonts w:ascii="Franklin Gothic Book" w:hAnsi="Franklin Gothic Book"/>
          <w:sz w:val="56"/>
          <w:szCs w:val="56"/>
        </w:rPr>
      </w:pPr>
      <w:r>
        <w:rPr>
          <w:rFonts w:ascii="Franklin Gothic Book" w:hAnsi="Franklin Gothic Book"/>
          <w:sz w:val="56"/>
          <w:szCs w:val="56"/>
        </w:rPr>
        <w:t>Automated Registration Process</w:t>
      </w:r>
    </w:p>
    <w:p w:rsidR="000B7695" w:rsidRDefault="000B7695" w:rsidP="005622D7">
      <w:pPr>
        <w:pStyle w:val="ListParagraph"/>
        <w:ind w:left="0"/>
        <w:rPr>
          <w:rFonts w:ascii="Franklin Gothic Book" w:hAnsi="Franklin Gothic Book"/>
          <w:sz w:val="56"/>
          <w:szCs w:val="56"/>
        </w:rPr>
      </w:pPr>
    </w:p>
    <w:p w:rsidR="000B7695" w:rsidRDefault="000B7695" w:rsidP="005622D7">
      <w:pPr>
        <w:pStyle w:val="ListParagraph"/>
        <w:ind w:left="0"/>
        <w:rPr>
          <w:rFonts w:ascii="Franklin Gothic Book" w:hAnsi="Franklin Gothic Book"/>
          <w:sz w:val="56"/>
          <w:szCs w:val="56"/>
        </w:rPr>
      </w:pPr>
    </w:p>
    <w:p w:rsidR="005622D7" w:rsidRDefault="000B7695" w:rsidP="005622D7">
      <w:pPr>
        <w:pStyle w:val="ListParagraph"/>
        <w:ind w:left="0"/>
        <w:rPr>
          <w:rFonts w:ascii="Franklin Gothic Book" w:hAnsi="Franklin Gothic Book"/>
          <w:sz w:val="56"/>
          <w:szCs w:val="56"/>
        </w:rPr>
      </w:pPr>
      <w:r>
        <w:rPr>
          <w:noProof/>
          <w:sz w:val="32"/>
          <w:szCs w:val="32"/>
        </w:rPr>
        <w:drawing>
          <wp:inline distT="0" distB="0" distL="0" distR="0" wp14:anchorId="11FF0DCA" wp14:editId="00C0C558">
            <wp:extent cx="581025" cy="902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NAC Logo_A_DTAAP_HIS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55" cy="89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7E5F74F7" wp14:editId="2F172A2F">
            <wp:extent cx="582399" cy="9048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NAC Logo_A_DTAAP_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07" cy="90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26BA153B" wp14:editId="4BCD4F33">
            <wp:extent cx="582399" cy="90487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NAC Logo_A_DTAAP_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07" cy="90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95" w:rsidRDefault="000B7695" w:rsidP="000B7695">
      <w:pPr>
        <w:pStyle w:val="ListParagraph"/>
        <w:ind w:left="0"/>
        <w:rPr>
          <w:rFonts w:ascii="Franklin Gothic Book" w:hAnsi="Franklin Gothic Book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0773DA" wp14:editId="2CF4236D">
            <wp:extent cx="1943100" cy="5743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_Certification_HIT_logo_Master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63" cy="5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sz w:val="32"/>
          <w:szCs w:val="32"/>
        </w:rPr>
        <w:t>.</w:t>
      </w: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MaxMD</w:t>
      </w:r>
    </w:p>
    <w:p w:rsidR="000B7695" w:rsidRPr="00D74C31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  <w:r w:rsidRPr="00D74C31">
        <w:rPr>
          <w:rFonts w:ascii="Franklin Gothic Book" w:hAnsi="Franklin Gothic Book"/>
          <w:sz w:val="32"/>
          <w:szCs w:val="32"/>
        </w:rPr>
        <w:t>2200 Fletcher Ave, Suite 506</w:t>
      </w:r>
    </w:p>
    <w:p w:rsidR="000B7695" w:rsidRPr="00D74C31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  <w:r w:rsidRPr="00D74C31">
        <w:rPr>
          <w:rFonts w:ascii="Franklin Gothic Book" w:hAnsi="Franklin Gothic Book"/>
          <w:sz w:val="32"/>
          <w:szCs w:val="32"/>
        </w:rPr>
        <w:t>Fort Lee, New Jersey 07024</w:t>
      </w:r>
    </w:p>
    <w:p w:rsidR="000B7695" w:rsidRPr="00D74C31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  <w:r w:rsidRPr="00D74C31">
        <w:rPr>
          <w:rFonts w:ascii="Franklin Gothic Book" w:hAnsi="Franklin Gothic Book"/>
          <w:sz w:val="32"/>
          <w:szCs w:val="32"/>
        </w:rPr>
        <w:t>201.963.0005</w:t>
      </w:r>
    </w:p>
    <w:p w:rsidR="000B7695" w:rsidRPr="00D74C31" w:rsidRDefault="000B7695" w:rsidP="000B7695">
      <w:pPr>
        <w:pStyle w:val="ListParagraph"/>
        <w:spacing w:line="240" w:lineRule="auto"/>
        <w:ind w:left="0"/>
        <w:jc w:val="right"/>
        <w:rPr>
          <w:rFonts w:ascii="Franklin Gothic Book" w:hAnsi="Franklin Gothic Book"/>
          <w:sz w:val="32"/>
          <w:szCs w:val="32"/>
        </w:rPr>
        <w:sectPr w:rsidR="000B7695" w:rsidRPr="00D74C31" w:rsidSect="000B7695"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Franklin Gothic Book" w:hAnsi="Franklin Gothic Book"/>
          <w:sz w:val="32"/>
          <w:szCs w:val="32"/>
        </w:rPr>
        <w:t>www.DirectmdEmail.com</w:t>
      </w: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Default="000B7695" w:rsidP="000B7695">
      <w:pPr>
        <w:pStyle w:val="ListParagraph"/>
        <w:ind w:left="0"/>
        <w:jc w:val="right"/>
        <w:rPr>
          <w:rFonts w:ascii="Franklin Gothic Book" w:hAnsi="Franklin Gothic Book"/>
          <w:sz w:val="32"/>
          <w:szCs w:val="32"/>
        </w:rPr>
      </w:pPr>
    </w:p>
    <w:p w:rsidR="000B7695" w:rsidRPr="000B7695" w:rsidRDefault="000B7695" w:rsidP="005622D7">
      <w:pPr>
        <w:pStyle w:val="ListParagraph"/>
        <w:ind w:left="0"/>
        <w:rPr>
          <w:rFonts w:ascii="Franklin Gothic Book" w:hAnsi="Franklin Gothic Book"/>
          <w:sz w:val="56"/>
          <w:szCs w:val="56"/>
        </w:rPr>
        <w:sectPr w:rsidR="000B7695" w:rsidRPr="000B7695" w:rsidSect="00292909">
          <w:headerReference w:type="default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92909" w:rsidRDefault="00C30312" w:rsidP="00292909">
      <w:pPr>
        <w:spacing w:line="240" w:lineRule="auto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29E7" wp14:editId="1E5A6873">
                <wp:simplePos x="0" y="0"/>
                <wp:positionH relativeFrom="column">
                  <wp:posOffset>5419725</wp:posOffset>
                </wp:positionH>
                <wp:positionV relativeFrom="paragraph">
                  <wp:posOffset>3244215</wp:posOffset>
                </wp:positionV>
                <wp:extent cx="3209925" cy="933450"/>
                <wp:effectExtent l="38100" t="38100" r="12382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0312" w:rsidRPr="00F34485" w:rsidRDefault="00C30312" w:rsidP="00F34485">
                            <w:pPr>
                              <w:rPr>
                                <w:i/>
                              </w:rPr>
                            </w:pPr>
                            <w:r w:rsidRPr="00F34485">
                              <w:rPr>
                                <w:i/>
                              </w:rPr>
                              <w:t>An administrator should begin the automated process by verifying t</w:t>
                            </w:r>
                            <w:r w:rsidR="00F34485" w:rsidRPr="00F34485">
                              <w:rPr>
                                <w:i/>
                              </w:rPr>
                              <w:t xml:space="preserve">he details </w:t>
                            </w:r>
                            <w:r w:rsidR="008C05B7">
                              <w:rPr>
                                <w:i/>
                              </w:rPr>
                              <w:t>of their organization</w:t>
                            </w:r>
                            <w:r w:rsidR="00F34485" w:rsidRPr="00F34485">
                              <w:rPr>
                                <w:i/>
                              </w:rPr>
                              <w:t>.</w:t>
                            </w:r>
                            <w:r w:rsidR="00F34485">
                              <w:rPr>
                                <w:i/>
                              </w:rPr>
                              <w:t xml:space="preserve"> </w:t>
                            </w:r>
                            <w:r w:rsidRPr="00F34485">
                              <w:rPr>
                                <w:i/>
                              </w:rPr>
                              <w:t>This administrator will have the ability to request Direct Addresses at the end of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255.45pt;width:25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" strokecolor="black [3213]">
                <v:shadow on="t" color="black" opacity="26214f" origin="-.5,-.5" offset=".74836mm,.74836mm"/>
                <v:textbox>
                  <w:txbxContent>
                    <w:p w:rsidR="00C30312" w:rsidRPr="00F34485" w:rsidRDefault="00C30312" w:rsidP="00F34485">
                      <w:pPr>
                        <w:rPr>
                          <w:i/>
                        </w:rPr>
                      </w:pPr>
                      <w:r w:rsidRPr="00F34485">
                        <w:rPr>
                          <w:i/>
                        </w:rPr>
                        <w:t>An administrator should begin the automated process by verifying t</w:t>
                      </w:r>
                      <w:r w:rsidR="00F34485" w:rsidRPr="00F34485">
                        <w:rPr>
                          <w:i/>
                        </w:rPr>
                        <w:t xml:space="preserve">he details </w:t>
                      </w:r>
                      <w:r w:rsidR="008C05B7">
                        <w:rPr>
                          <w:i/>
                        </w:rPr>
                        <w:t>of their organization</w:t>
                      </w:r>
                      <w:r w:rsidR="00F34485" w:rsidRPr="00F34485">
                        <w:rPr>
                          <w:i/>
                        </w:rPr>
                        <w:t>.</w:t>
                      </w:r>
                      <w:r w:rsidR="00F34485">
                        <w:rPr>
                          <w:i/>
                        </w:rPr>
                        <w:t xml:space="preserve"> </w:t>
                      </w:r>
                      <w:r w:rsidRPr="00F34485">
                        <w:rPr>
                          <w:i/>
                        </w:rPr>
                        <w:t>This administrator will have the ability to request Direct Addresses at the end of the process.</w:t>
                      </w:r>
                    </w:p>
                  </w:txbxContent>
                </v:textbox>
              </v:shape>
            </w:pict>
          </mc:Fallback>
        </mc:AlternateContent>
      </w:r>
      <w:r w:rsidR="00292909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 wp14:anchorId="3663A74C" wp14:editId="2815D45F">
            <wp:extent cx="8220075" cy="3676650"/>
            <wp:effectExtent l="19050" t="19050" r="952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56" cy="36766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2909" w:rsidRDefault="00292909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:rsidR="00930340" w:rsidRDefault="00C30312" w:rsidP="00D51414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B813B" wp14:editId="0C79BAB5">
                <wp:simplePos x="0" y="0"/>
                <wp:positionH relativeFrom="column">
                  <wp:posOffset>5943600</wp:posOffset>
                </wp:positionH>
                <wp:positionV relativeFrom="paragraph">
                  <wp:posOffset>4876800</wp:posOffset>
                </wp:positionV>
                <wp:extent cx="2564130" cy="876300"/>
                <wp:effectExtent l="38100" t="38100" r="121920" b="1143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0312" w:rsidRPr="00F34485" w:rsidRDefault="00C30312" w:rsidP="00C30312">
                            <w:pPr>
                              <w:rPr>
                                <w:i/>
                              </w:rPr>
                            </w:pPr>
                            <w:r w:rsidRPr="00F34485">
                              <w:rPr>
                                <w:i/>
                              </w:rPr>
                              <w:t xml:space="preserve">Completing this identity proofing </w:t>
                            </w:r>
                            <w:r w:rsidR="00F34485" w:rsidRPr="00F34485">
                              <w:rPr>
                                <w:i/>
                              </w:rPr>
                              <w:t>page</w:t>
                            </w:r>
                            <w:r w:rsidRPr="00F34485">
                              <w:rPr>
                                <w:i/>
                              </w:rPr>
                              <w:t xml:space="preserve"> will get the administrator to NIST </w:t>
                            </w:r>
                            <w:proofErr w:type="spellStart"/>
                            <w:r w:rsidRPr="00F34485">
                              <w:rPr>
                                <w:i/>
                              </w:rPr>
                              <w:t>LoA</w:t>
                            </w:r>
                            <w:proofErr w:type="spellEnd"/>
                            <w:r w:rsidRPr="00F34485">
                              <w:rPr>
                                <w:i/>
                              </w:rPr>
                              <w:t xml:space="preserve"> 2. </w:t>
                            </w:r>
                            <w:r w:rsidR="00F34485" w:rsidRPr="00F34485">
                              <w:rPr>
                                <w:i/>
                              </w:rPr>
                              <w:t xml:space="preserve">The </w:t>
                            </w:r>
                            <w:proofErr w:type="spellStart"/>
                            <w:r w:rsidR="00F34485" w:rsidRPr="00F34485">
                              <w:rPr>
                                <w:i/>
                              </w:rPr>
                              <w:t>DirectTrust</w:t>
                            </w:r>
                            <w:proofErr w:type="spellEnd"/>
                            <w:r w:rsidR="00F34485" w:rsidRPr="00F34485">
                              <w:rPr>
                                <w:i/>
                              </w:rPr>
                              <w:t xml:space="preserve"> requires NIST </w:t>
                            </w:r>
                            <w:proofErr w:type="spellStart"/>
                            <w:r w:rsidR="00F34485" w:rsidRPr="00F34485">
                              <w:rPr>
                                <w:i/>
                              </w:rPr>
                              <w:t>LoA</w:t>
                            </w:r>
                            <w:proofErr w:type="spellEnd"/>
                            <w:r w:rsidR="00F34485" w:rsidRPr="00F34485">
                              <w:rPr>
                                <w:i/>
                              </w:rPr>
                              <w:t xml:space="preserve"> 3 identity proofing.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8pt;margin-top:384pt;width:201.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">
                <v:shadow on="t" color="black" opacity="26214f" origin="-.5,-.5" offset=".74836mm,.74836mm"/>
                <v:textbox>
                  <w:txbxContent>
                    <w:p w:rsidR="00C30312" w:rsidRPr="00F34485" w:rsidRDefault="00C30312" w:rsidP="00C30312">
                      <w:pPr>
                        <w:rPr>
                          <w:i/>
                        </w:rPr>
                      </w:pPr>
                      <w:r w:rsidRPr="00F34485">
                        <w:rPr>
                          <w:i/>
                        </w:rPr>
                        <w:t xml:space="preserve">Completing this identity proofing </w:t>
                      </w:r>
                      <w:r w:rsidR="00F34485" w:rsidRPr="00F34485">
                        <w:rPr>
                          <w:i/>
                        </w:rPr>
                        <w:t>page</w:t>
                      </w:r>
                      <w:r w:rsidRPr="00F34485">
                        <w:rPr>
                          <w:i/>
                        </w:rPr>
                        <w:t xml:space="preserve"> will get the administrator to NIST </w:t>
                      </w:r>
                      <w:proofErr w:type="spellStart"/>
                      <w:r w:rsidRPr="00F34485">
                        <w:rPr>
                          <w:i/>
                        </w:rPr>
                        <w:t>LoA</w:t>
                      </w:r>
                      <w:proofErr w:type="spellEnd"/>
                      <w:r w:rsidRPr="00F34485">
                        <w:rPr>
                          <w:i/>
                        </w:rPr>
                        <w:t xml:space="preserve"> 2. </w:t>
                      </w:r>
                      <w:r w:rsidR="00F34485" w:rsidRPr="00F34485">
                        <w:rPr>
                          <w:i/>
                        </w:rPr>
                        <w:t xml:space="preserve">The </w:t>
                      </w:r>
                      <w:proofErr w:type="spellStart"/>
                      <w:r w:rsidR="00F34485" w:rsidRPr="00F34485">
                        <w:rPr>
                          <w:i/>
                        </w:rPr>
                        <w:t>DirectTrust</w:t>
                      </w:r>
                      <w:proofErr w:type="spellEnd"/>
                      <w:r w:rsidR="00F34485" w:rsidRPr="00F34485">
                        <w:rPr>
                          <w:i/>
                        </w:rPr>
                        <w:t xml:space="preserve"> requires NIST </w:t>
                      </w:r>
                      <w:proofErr w:type="spellStart"/>
                      <w:r w:rsidR="00F34485" w:rsidRPr="00F34485">
                        <w:rPr>
                          <w:i/>
                        </w:rPr>
                        <w:t>LoA</w:t>
                      </w:r>
                      <w:proofErr w:type="spellEnd"/>
                      <w:r w:rsidR="00F34485" w:rsidRPr="00F34485">
                        <w:rPr>
                          <w:i/>
                        </w:rPr>
                        <w:t xml:space="preserve"> 3 identity proofing. </w:t>
                      </w:r>
                    </w:p>
                  </w:txbxContent>
                </v:textbox>
              </v:shape>
            </w:pict>
          </mc:Fallback>
        </mc:AlternateContent>
      </w:r>
      <w:r w:rsidR="00930340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 wp14:anchorId="4373742F" wp14:editId="3F3D06BE">
            <wp:extent cx="7172325" cy="5904394"/>
            <wp:effectExtent l="19050" t="19050" r="9525" b="203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9043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30340">
        <w:rPr>
          <w:rFonts w:ascii="Franklin Gothic Book" w:hAnsi="Franklin Gothic Book" w:cs="Arial"/>
          <w:sz w:val="24"/>
          <w:szCs w:val="24"/>
        </w:rPr>
        <w:br w:type="page"/>
      </w:r>
      <w:r w:rsidR="00930340">
        <w:rPr>
          <w:rFonts w:ascii="Franklin Gothic Book" w:hAnsi="Franklin Gothic Book" w:cs="Arial"/>
          <w:noProof/>
          <w:sz w:val="24"/>
          <w:szCs w:val="24"/>
        </w:rPr>
        <w:lastRenderedPageBreak/>
        <w:drawing>
          <wp:inline distT="0" distB="0" distL="0" distR="0" wp14:anchorId="46F14FC5" wp14:editId="328E224B">
            <wp:extent cx="8220075" cy="5543550"/>
            <wp:effectExtent l="19050" t="19050" r="2857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54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0340" w:rsidRDefault="00F34485">
      <w:pPr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6D86B" wp14:editId="0DC934E0">
                <wp:simplePos x="0" y="0"/>
                <wp:positionH relativeFrom="column">
                  <wp:posOffset>5866765</wp:posOffset>
                </wp:positionH>
                <wp:positionV relativeFrom="paragraph">
                  <wp:posOffset>-1308100</wp:posOffset>
                </wp:positionV>
                <wp:extent cx="2657475" cy="1285875"/>
                <wp:effectExtent l="38100" t="38100" r="123825" b="1238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4485" w:rsidRPr="00F34485" w:rsidRDefault="00F34485" w:rsidP="00F34485">
                            <w:pPr>
                              <w:rPr>
                                <w:i/>
                              </w:rPr>
                            </w:pPr>
                            <w:r w:rsidRPr="00F34485">
                              <w:rPr>
                                <w:i/>
                              </w:rPr>
                              <w:t xml:space="preserve">To get to the required NIST </w:t>
                            </w:r>
                            <w:proofErr w:type="spellStart"/>
                            <w:r w:rsidRPr="00F34485">
                              <w:rPr>
                                <w:i/>
                              </w:rPr>
                              <w:t>LoA</w:t>
                            </w:r>
                            <w:proofErr w:type="spellEnd"/>
                            <w:r w:rsidRPr="00F34485">
                              <w:rPr>
                                <w:i/>
                              </w:rPr>
                              <w:t xml:space="preserve"> 3 standard, the administrator will go through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 w:rsidRPr="00F34485">
                              <w:rPr>
                                <w:i/>
                              </w:rPr>
                              <w:t>ulti-factor authentication by either entering a one-time password sent to a cell phone or by entering a credit card number.</w:t>
                            </w:r>
                            <w:r w:rsidR="00B16397">
                              <w:rPr>
                                <w:i/>
                              </w:rPr>
                              <w:t xml:space="preserve"> </w:t>
                            </w:r>
                            <w:r w:rsidR="00491168">
                              <w:rPr>
                                <w:i/>
                              </w:rPr>
                              <w:t>THE CREDIT CARD WILL NOT BE CHARGED.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1.95pt;margin-top:-103pt;width:209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">
                <v:shadow on="t" color="black" opacity="26214f" origin="-.5,-.5" offset=".74836mm,.74836mm"/>
                <v:textbox>
                  <w:txbxContent>
                    <w:p w:rsidR="00F34485" w:rsidRPr="00F34485" w:rsidRDefault="00F34485" w:rsidP="00F34485">
                      <w:pPr>
                        <w:rPr>
                          <w:i/>
                        </w:rPr>
                      </w:pPr>
                      <w:r w:rsidRPr="00F34485">
                        <w:rPr>
                          <w:i/>
                        </w:rPr>
                        <w:t xml:space="preserve">To get to the required NIST </w:t>
                      </w:r>
                      <w:proofErr w:type="spellStart"/>
                      <w:r w:rsidRPr="00F34485">
                        <w:rPr>
                          <w:i/>
                        </w:rPr>
                        <w:t>LoA</w:t>
                      </w:r>
                      <w:proofErr w:type="spellEnd"/>
                      <w:r w:rsidRPr="00F34485">
                        <w:rPr>
                          <w:i/>
                        </w:rPr>
                        <w:t xml:space="preserve"> 3 standard, the administrator will go through </w:t>
                      </w:r>
                      <w:r>
                        <w:rPr>
                          <w:i/>
                        </w:rPr>
                        <w:t>m</w:t>
                      </w:r>
                      <w:r w:rsidRPr="00F34485">
                        <w:rPr>
                          <w:i/>
                        </w:rPr>
                        <w:t>ulti-factor authentication by either entering a one-time password sent to a cell phone or by entering a credit card number.</w:t>
                      </w:r>
                      <w:r w:rsidR="00B16397">
                        <w:rPr>
                          <w:i/>
                        </w:rPr>
                        <w:t xml:space="preserve"> </w:t>
                      </w:r>
                      <w:r w:rsidR="00491168">
                        <w:rPr>
                          <w:i/>
                        </w:rPr>
                        <w:t>THE CREDIT CARD WILL NOT BE CHARGED.</w:t>
                      </w:r>
                    </w:p>
                  </w:txbxContent>
                </v:textbox>
              </v:shape>
            </w:pict>
          </mc:Fallback>
        </mc:AlternateContent>
      </w:r>
      <w:r w:rsidR="00930340">
        <w:rPr>
          <w:rFonts w:ascii="Franklin Gothic Book" w:hAnsi="Franklin Gothic Book" w:cs="Arial"/>
          <w:sz w:val="24"/>
          <w:szCs w:val="24"/>
        </w:rPr>
        <w:br w:type="page"/>
      </w:r>
    </w:p>
    <w:p w:rsidR="00942285" w:rsidRDefault="00E6232D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ECE38" wp14:editId="2A4A0978">
                <wp:simplePos x="0" y="0"/>
                <wp:positionH relativeFrom="column">
                  <wp:posOffset>9525</wp:posOffset>
                </wp:positionH>
                <wp:positionV relativeFrom="paragraph">
                  <wp:posOffset>4438650</wp:posOffset>
                </wp:positionV>
                <wp:extent cx="2371725" cy="1266825"/>
                <wp:effectExtent l="38100" t="38100" r="123825" b="1238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6232D" w:rsidRPr="00F34485" w:rsidRDefault="00E6232D" w:rsidP="00E623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Direct Admin is not a Direct Address. It is a login mechanism for an administrator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 xml:space="preserve"> to access an interface to provision new Direct Addresses, run activity reports, and view their Direct Certificate.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75pt;margin-top:349.5pt;width:186.75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">
                <v:shadow on="t" color="black" opacity="26214f" origin="-.5,-.5" offset=".74836mm,.74836mm"/>
                <v:textbox>
                  <w:txbxContent>
                    <w:p w:rsidR="00E6232D" w:rsidRPr="00F34485" w:rsidRDefault="00E6232D" w:rsidP="00E6232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Direct Admin is not a Direct Address. It is a login mechanism for an administrator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 to access an interface to provision new Direct Addresses, run activity reports, and view their Direct Certificate.</w:t>
                      </w:r>
                    </w:p>
                  </w:txbxContent>
                </v:textbox>
              </v:shape>
            </w:pict>
          </mc:Fallback>
        </mc:AlternateContent>
      </w:r>
      <w:r w:rsidR="00F34485" w:rsidRPr="00C30312">
        <w:rPr>
          <w:rFonts w:ascii="Franklin Gothic Book" w:hAnsi="Franklin Gothic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5C457" wp14:editId="35AA00D1">
                <wp:simplePos x="0" y="0"/>
                <wp:positionH relativeFrom="column">
                  <wp:posOffset>5991225</wp:posOffset>
                </wp:positionH>
                <wp:positionV relativeFrom="paragraph">
                  <wp:posOffset>781050</wp:posOffset>
                </wp:positionV>
                <wp:extent cx="2600325" cy="1714500"/>
                <wp:effectExtent l="38100" t="38100" r="123825" b="1143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4485" w:rsidRPr="00F34485" w:rsidRDefault="00F34485" w:rsidP="00F3448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organization has the option to use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domain or a </w:t>
                            </w:r>
                            <w:r w:rsidR="0008206B">
                              <w:rPr>
                                <w:i/>
                              </w:rPr>
                              <w:t>custom</w:t>
                            </w:r>
                            <w:r>
                              <w:rPr>
                                <w:i/>
                              </w:rPr>
                              <w:t xml:space="preserve"> sub-domain </w:t>
                            </w:r>
                            <w:r w:rsidR="0008206B">
                              <w:rPr>
                                <w:i/>
                              </w:rPr>
                              <w:t xml:space="preserve">of </w:t>
                            </w:r>
                            <w:r w:rsidR="001E0B5C">
                              <w:rPr>
                                <w:i/>
                              </w:rPr>
                              <w:t>@___</w:t>
                            </w:r>
                            <w:r>
                              <w:rPr>
                                <w:i/>
                              </w:rPr>
                              <w:t xml:space="preserve">.directmessaging.net (this screenshot showing myeval.md is from our testing site). If they elect to use their own domain we will provide </w:t>
                            </w:r>
                            <w:r w:rsidR="0008206B">
                              <w:rPr>
                                <w:i/>
                              </w:rPr>
                              <w:t xml:space="preserve">printable </w:t>
                            </w:r>
                            <w:r>
                              <w:rPr>
                                <w:i/>
                              </w:rPr>
                              <w:t>instructions to configure direct.exampledomain.com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1.75pt;margin-top:61.5pt;width:204.7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">
                <v:shadow on="t" color="black" opacity="26214f" origin="-.5,-.5" offset=".74836mm,.74836mm"/>
                <v:textbox>
                  <w:txbxContent>
                    <w:p w:rsidR="00F34485" w:rsidRPr="00F34485" w:rsidRDefault="00F34485" w:rsidP="00F3448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organization has the option to use </w:t>
                      </w:r>
                      <w:proofErr w:type="gramStart"/>
                      <w:r>
                        <w:rPr>
                          <w:i/>
                        </w:rPr>
                        <w:t>their own</w:t>
                      </w:r>
                      <w:proofErr w:type="gramEnd"/>
                      <w:r>
                        <w:rPr>
                          <w:i/>
                        </w:rPr>
                        <w:t xml:space="preserve"> domain or a </w:t>
                      </w:r>
                      <w:r w:rsidR="0008206B">
                        <w:rPr>
                          <w:i/>
                        </w:rPr>
                        <w:t>custom</w:t>
                      </w:r>
                      <w:r>
                        <w:rPr>
                          <w:i/>
                        </w:rPr>
                        <w:t xml:space="preserve"> sub-domain </w:t>
                      </w:r>
                      <w:r w:rsidR="0008206B">
                        <w:rPr>
                          <w:i/>
                        </w:rPr>
                        <w:t xml:space="preserve">of </w:t>
                      </w:r>
                      <w:r w:rsidR="001E0B5C">
                        <w:rPr>
                          <w:i/>
                        </w:rPr>
                        <w:t>@___</w:t>
                      </w:r>
                      <w:r>
                        <w:rPr>
                          <w:i/>
                        </w:rPr>
                        <w:t xml:space="preserve">.directmessaging.net (this screenshot showing myeval.md is from our testing site). If they elect to use their own domain we will provide </w:t>
                      </w:r>
                      <w:r w:rsidR="0008206B">
                        <w:rPr>
                          <w:i/>
                        </w:rPr>
                        <w:t xml:space="preserve">printable </w:t>
                      </w:r>
                      <w:r>
                        <w:rPr>
                          <w:i/>
                        </w:rPr>
                        <w:t>instructions to configure direct.exampledomain.com</w:t>
                      </w:r>
                    </w:p>
                  </w:txbxContent>
                </v:textbox>
              </v:shape>
            </w:pict>
          </mc:Fallback>
        </mc:AlternateContent>
      </w:r>
      <w:r w:rsidR="00D51414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 wp14:anchorId="6E382A6C" wp14:editId="7BC05765">
            <wp:extent cx="5667375" cy="5884263"/>
            <wp:effectExtent l="19050" t="19050" r="9525" b="215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8842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0839" w:rsidRDefault="0008206B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DCDCC" wp14:editId="7F1D0910">
                <wp:simplePos x="0" y="0"/>
                <wp:positionH relativeFrom="column">
                  <wp:posOffset>5772150</wp:posOffset>
                </wp:positionH>
                <wp:positionV relativeFrom="paragraph">
                  <wp:posOffset>2743200</wp:posOffset>
                </wp:positionV>
                <wp:extent cx="2600325" cy="647700"/>
                <wp:effectExtent l="38100" t="38100" r="123825" b="1143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206B" w:rsidRPr="00F34485" w:rsidRDefault="00E6232D" w:rsidP="000820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Payment will be completed here and t</w:t>
                            </w:r>
                            <w:r w:rsidR="0008206B">
                              <w:rPr>
                                <w:i/>
                              </w:rPr>
                              <w:t>he left side shows what is included in the flat annual 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4.5pt;margin-top:3in;width:204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">
                <v:shadow on="t" color="black" opacity="26214f" origin="-.5,-.5" offset=".74836mm,.74836mm"/>
                <v:textbox>
                  <w:txbxContent>
                    <w:p w:rsidR="0008206B" w:rsidRPr="00F34485" w:rsidRDefault="00E6232D" w:rsidP="0008206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Payment will be completed here and t</w:t>
                      </w:r>
                      <w:r w:rsidR="0008206B">
                        <w:rPr>
                          <w:i/>
                        </w:rPr>
                        <w:t>he left side shows what is included in the flat annual rate.</w:t>
                      </w:r>
                    </w:p>
                  </w:txbxContent>
                </v:textbox>
              </v:shape>
            </w:pict>
          </mc:Fallback>
        </mc:AlternateContent>
      </w:r>
      <w:r w:rsidR="00D51414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 wp14:anchorId="09183EC1" wp14:editId="022C322E">
            <wp:extent cx="5773067" cy="5886450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67" cy="5886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1414" w:rsidRDefault="00E6232D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CD135" wp14:editId="0882CE6D">
                <wp:simplePos x="0" y="0"/>
                <wp:positionH relativeFrom="column">
                  <wp:posOffset>6124575</wp:posOffset>
                </wp:positionH>
                <wp:positionV relativeFrom="paragraph">
                  <wp:posOffset>1085850</wp:posOffset>
                </wp:positionV>
                <wp:extent cx="2371725" cy="514350"/>
                <wp:effectExtent l="38100" t="38100" r="1238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6232D" w:rsidRPr="00F34485" w:rsidRDefault="00E6232D" w:rsidP="00E623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customer can print their Terms of Use and BAA from this checkout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2.25pt;margin-top:85.5pt;width:186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">
                <v:shadow on="t" color="black" opacity="26214f" origin="-.5,-.5" offset=".74836mm,.74836mm"/>
                <v:textbox>
                  <w:txbxContent>
                    <w:p w:rsidR="00E6232D" w:rsidRPr="00F34485" w:rsidRDefault="00E6232D" w:rsidP="00E6232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customer can print their Terms of Use and BAA from this checkout page.</w:t>
                      </w:r>
                    </w:p>
                  </w:txbxContent>
                </v:textbox>
              </v:shape>
            </w:pict>
          </mc:Fallback>
        </mc:AlternateContent>
      </w:r>
      <w:r w:rsidR="00D51414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 wp14:anchorId="6621FA65" wp14:editId="408FEEE6">
            <wp:extent cx="6172200" cy="5897669"/>
            <wp:effectExtent l="19050" t="19050" r="19050" b="273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97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0312" w:rsidRDefault="00C30312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</w:p>
    <w:p w:rsidR="00C30312" w:rsidRDefault="00C30312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</w:p>
    <w:p w:rsidR="00C30312" w:rsidRDefault="00C30312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</w:p>
    <w:p w:rsidR="00C30312" w:rsidRDefault="00C30312" w:rsidP="00292909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</w:p>
    <w:p w:rsidR="00C30312" w:rsidRDefault="0008206B" w:rsidP="00C30312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19A88" wp14:editId="0EA217F8">
                <wp:simplePos x="0" y="0"/>
                <wp:positionH relativeFrom="column">
                  <wp:posOffset>3286125</wp:posOffset>
                </wp:positionH>
                <wp:positionV relativeFrom="paragraph">
                  <wp:posOffset>2181860</wp:posOffset>
                </wp:positionV>
                <wp:extent cx="3457575" cy="1247775"/>
                <wp:effectExtent l="38100" t="38100" r="123825" b="1238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206B" w:rsidRPr="00F34485" w:rsidRDefault="0008206B" w:rsidP="000820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Once the administrator checks out, they will log into their </w:t>
                            </w:r>
                            <w:r w:rsidR="00E6232D">
                              <w:rPr>
                                <w:i/>
                              </w:rPr>
                              <w:t>Direct Admin</w:t>
                            </w:r>
                            <w:r>
                              <w:rPr>
                                <w:i/>
                              </w:rPr>
                              <w:t xml:space="preserve"> and have the ability to request Direct Addresses for their desired Users. Completing this form will initiate an email to </w:t>
                            </w:r>
                            <w:r w:rsidR="00491168">
                              <w:rPr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</w:rPr>
                              <w:t xml:space="preserve">prospective User and prompt them to go through the required NIST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LoA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3 identity proofing as the administrator did previously.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8.75pt;margin-top:171.8pt;width:272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">
                <v:shadow on="t" color="black" opacity="26214f" origin="-.5,-.5" offset=".74836mm,.74836mm"/>
                <v:textbox>
                  <w:txbxContent>
                    <w:p w:rsidR="0008206B" w:rsidRPr="00F34485" w:rsidRDefault="0008206B" w:rsidP="0008206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Once the administrator checks out, they will log into their </w:t>
                      </w:r>
                      <w:r w:rsidR="00E6232D">
                        <w:rPr>
                          <w:i/>
                        </w:rPr>
                        <w:t>Direct Admin</w:t>
                      </w:r>
                      <w:r>
                        <w:rPr>
                          <w:i/>
                        </w:rPr>
                        <w:t xml:space="preserve"> and have the ability to request Direct Addresses for their desired Users. Completing this form will initiate an email to </w:t>
                      </w:r>
                      <w:r w:rsidR="00491168">
                        <w:rPr>
                          <w:i/>
                        </w:rPr>
                        <w:t xml:space="preserve">a </w:t>
                      </w:r>
                      <w:r>
                        <w:rPr>
                          <w:i/>
                        </w:rPr>
                        <w:t xml:space="preserve">prospective User and prompt them to go through the required NIST </w:t>
                      </w:r>
                      <w:proofErr w:type="spellStart"/>
                      <w:r>
                        <w:rPr>
                          <w:i/>
                        </w:rPr>
                        <w:t>LoA</w:t>
                      </w:r>
                      <w:proofErr w:type="spellEnd"/>
                      <w:r>
                        <w:rPr>
                          <w:i/>
                        </w:rPr>
                        <w:t xml:space="preserve"> 3 identity proofing as the administrator did previously.</w:t>
                      </w:r>
                    </w:p>
                  </w:txbxContent>
                </v:textbox>
              </v:shape>
            </w:pict>
          </mc:Fallback>
        </mc:AlternateContent>
      </w:r>
      <w:r w:rsidR="00C30312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 wp14:anchorId="7B7E4049" wp14:editId="35751D64">
            <wp:extent cx="8220075" cy="3028950"/>
            <wp:effectExtent l="19050" t="19050" r="2857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028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0312" w:rsidRDefault="00C30312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:rsidR="00C30312" w:rsidRPr="00292909" w:rsidRDefault="0008206B" w:rsidP="00C30312">
      <w:pPr>
        <w:spacing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C30312">
        <w:rPr>
          <w:rFonts w:ascii="Franklin Gothic Book" w:hAnsi="Franklin Gothic Boo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A0562" wp14:editId="2C8D501A">
                <wp:simplePos x="0" y="0"/>
                <wp:positionH relativeFrom="column">
                  <wp:posOffset>6072505</wp:posOffset>
                </wp:positionH>
                <wp:positionV relativeFrom="paragraph">
                  <wp:posOffset>4286250</wp:posOffset>
                </wp:positionV>
                <wp:extent cx="2647950" cy="1476375"/>
                <wp:effectExtent l="38100" t="38100" r="114300" b="1238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206B" w:rsidRPr="00F34485" w:rsidRDefault="0008206B" w:rsidP="000820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Upon meeting the identity proofing standards a User can choose the Username for their Direct Address and set their password. Once set, they can log into their Direct Address on the web, in a portal, or sync with mail clients like Microsoft Outlook and add it to mobile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8.15pt;margin-top:337.5pt;width:208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">
                <v:shadow on="t" color="black" opacity="26214f" origin="-.5,-.5" offset=".74836mm,.74836mm"/>
                <v:textbox>
                  <w:txbxContent>
                    <w:p w:rsidR="0008206B" w:rsidRPr="00F34485" w:rsidRDefault="0008206B" w:rsidP="0008206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Upon meeting the identity proofing standards a User can choose the Username for their Direct Address and set their password. Once set, they can log into their Direct Address on the web, in a portal, or sync with mail clients like Microsoft Outlook and add it to mobile devices.</w:t>
                      </w:r>
                    </w:p>
                  </w:txbxContent>
                </v:textbox>
              </v:shape>
            </w:pict>
          </mc:Fallback>
        </mc:AlternateContent>
      </w:r>
      <w:r w:rsidR="00C30312">
        <w:rPr>
          <w:rFonts w:ascii="Franklin Gothic Book" w:hAnsi="Franklin Gothic Book" w:cs="Arial"/>
          <w:noProof/>
          <w:sz w:val="24"/>
          <w:szCs w:val="24"/>
        </w:rPr>
        <w:drawing>
          <wp:inline distT="0" distB="0" distL="0" distR="0">
            <wp:extent cx="8258175" cy="5562600"/>
            <wp:effectExtent l="19050" t="19050" r="2857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56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30312" w:rsidRPr="00292909" w:rsidSect="00292909">
      <w:headerReference w:type="default" r:id="rId28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AC" w:rsidRDefault="00C32AAC" w:rsidP="00942285">
      <w:pPr>
        <w:spacing w:after="0" w:line="240" w:lineRule="auto"/>
      </w:pPr>
      <w:r>
        <w:separator/>
      </w:r>
    </w:p>
  </w:endnote>
  <w:endnote w:type="continuationSeparator" w:id="0">
    <w:p w:rsidR="00C32AAC" w:rsidRDefault="00C32AAC" w:rsidP="0094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9" w:rsidRDefault="00292909" w:rsidP="00292909">
    <w:pPr>
      <w:pStyle w:val="Footer"/>
      <w:ind w:lef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69829"/>
      <w:docPartObj>
        <w:docPartGallery w:val="Page Numbers (Bottom of Page)"/>
        <w:docPartUnique/>
      </w:docPartObj>
    </w:sdtPr>
    <w:sdtEndPr/>
    <w:sdtContent>
      <w:p w:rsidR="006150B5" w:rsidRDefault="00292909" w:rsidP="006150B5">
        <w:pPr>
          <w:pStyle w:val="Footer"/>
          <w:ind w:left="-72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BACB758" wp14:editId="2C0297D7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-114300</wp:posOffset>
                  </wp:positionV>
                  <wp:extent cx="10039350" cy="0"/>
                  <wp:effectExtent l="0" t="0" r="19050" b="1905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039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9pt" to="718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/JuAEAAMYDAAAOAAAAZHJzL2Uyb0RvYy54bWysU8GOEzEMvSPxD1HudKZdgW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" strokecolor="#4579b8 [3044]"/>
              </w:pict>
            </mc:Fallback>
          </mc:AlternateContent>
        </w:r>
        <w:r w:rsidR="006150B5">
          <w:rPr>
            <w:noProof/>
          </w:rPr>
          <w:drawing>
            <wp:inline distT="0" distB="0" distL="0" distR="0" wp14:anchorId="7A87EA18" wp14:editId="4B2C9680">
              <wp:extent cx="1151263" cy="298640"/>
              <wp:effectExtent l="0" t="0" r="0" b="6350"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xMD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4741" cy="2995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9" w:rsidRDefault="00292909" w:rsidP="00292909">
    <w:pPr>
      <w:pStyle w:val="Footer"/>
      <w:ind w:left="-720"/>
    </w:pPr>
    <w:r>
      <w:rPr>
        <w:noProof/>
      </w:rPr>
      <w:drawing>
        <wp:inline distT="0" distB="0" distL="0" distR="0" wp14:anchorId="3DCADC4D" wp14:editId="2A725CDA">
          <wp:extent cx="1151263" cy="298640"/>
          <wp:effectExtent l="0" t="0" r="0" b="635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M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741" cy="29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060D9BC" wp14:editId="1E8DC02A">
              <wp:simplePos x="0" y="0"/>
              <wp:positionH relativeFrom="column">
                <wp:posOffset>-913766</wp:posOffset>
              </wp:positionH>
              <wp:positionV relativeFrom="paragraph">
                <wp:posOffset>-257810</wp:posOffset>
              </wp:positionV>
              <wp:extent cx="100393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-20.3pt" to="718.5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AC" w:rsidRDefault="00C32AAC" w:rsidP="00942285">
      <w:pPr>
        <w:spacing w:after="0" w:line="240" w:lineRule="auto"/>
      </w:pPr>
      <w:r>
        <w:separator/>
      </w:r>
    </w:p>
  </w:footnote>
  <w:footnote w:type="continuationSeparator" w:id="0">
    <w:p w:rsidR="00C32AAC" w:rsidRDefault="00C32AAC" w:rsidP="0094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95" w:rsidRDefault="000B7695">
    <w:pPr>
      <w:pStyle w:val="Header"/>
    </w:pPr>
    <w:r w:rsidRPr="00E62201">
      <w:rPr>
        <w:noProof/>
        <w:color w:val="4578B9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89F101" wp14:editId="4EEF7E71">
              <wp:simplePos x="0" y="0"/>
              <wp:positionH relativeFrom="margin">
                <wp:posOffset>0</wp:posOffset>
              </wp:positionH>
              <wp:positionV relativeFrom="page">
                <wp:posOffset>-9525</wp:posOffset>
              </wp:positionV>
              <wp:extent cx="5943600" cy="777240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-.75pt;width:468pt;height:61.2pt;z-index:251672576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" fillcolor="#4f81bd [3204]" stroked="f" strokeweight="2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85" w:rsidRDefault="00942285" w:rsidP="00942285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9" w:rsidRPr="00D505D0" w:rsidRDefault="00292909" w:rsidP="00292909">
    <w:pPr>
      <w:pStyle w:val="Header"/>
      <w:tabs>
        <w:tab w:val="clear" w:pos="4680"/>
      </w:tabs>
      <w:rPr>
        <w:rFonts w:ascii="Franklin Gothic Book" w:hAnsi="Franklin Gothic Book"/>
      </w:rPr>
    </w:pPr>
    <w:r>
      <w:rPr>
        <w:rFonts w:ascii="Franklin Gothic Book" w:hAnsi="Franklin Gothic Book"/>
        <w:sz w:val="24"/>
        <w:szCs w:val="24"/>
      </w:rPr>
      <w:t>MaxMD Automated Registration Process</w:t>
    </w:r>
    <w:r w:rsidRPr="00D505D0">
      <w:rPr>
        <w:rFonts w:ascii="Franklin Gothic Book" w:eastAsiaTheme="majorEastAsia" w:hAnsi="Franklin Gothic Book" w:cstheme="majorBid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896890A" wp14:editId="121404A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5" o:spid="_x0000_s1026" style="position:absolute;margin-left:0;margin-top:0;width:791.15pt;height:1in;z-index:25167667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eokwMAAI4JAAAOAAAAZHJzL2Uyb0RvYy54bWzMVttu3DYQfS/QfyD0Luti7kWC14G9F6OA&#10;0xpN+gFcibogEqmQXGudoP/e4VDSem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wnsQAAADaAAAADwAAAGRycy9kb3ducmV2LnhtbESPS2vDMBCE74X+B7GFXEojJwcT3CjB&#10;FAKB5JIHfdwWa2sZWysjKY7z76NAocdhZr5hluvRdmIgHxrHCmbTDARx5XTDtYLzafO2ABEissbO&#10;MSm4UYD16vlpiYV2Vz7QcIy1SBAOBSowMfaFlKEyZDFMXU+cvF/nLcYkfS21x2uC207OsyyXFhtO&#10;CwZ7+jBUtceLVXB69d+zclfO227/k5uvoeX6s1Vq8jKW7yAijfE//NfeagU5PK6k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XCexAAAANoAAAAPAAAAAAAAAAAA&#10;AAAAAKECAABkcnMvZG93bnJldi54bWxQSwUGAAAAAAQABAD5AAAAkgMAAAAA&#10;" strokecolor="#4578b9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Pr="00D505D0">
      <w:rPr>
        <w:rFonts w:ascii="Franklin Gothic Book" w:eastAsiaTheme="majorEastAsia" w:hAnsi="Franklin Gothic Book" w:cstheme="majorBidi"/>
        <w:noProof/>
        <w:color w:val="4578B9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022640" wp14:editId="5E821A9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578B9"/>
                      </a:solidFill>
                      <a:ln w="9525">
                        <a:solidFill>
                          <a:srgbClr val="4578B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3" o:spid="_x0000_s1026" style="position:absolute;margin-left:0;margin-top:0;width:7.15pt;height:64.8pt;z-index:25167564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" fillcolor="#4578b9" strokecolor="#4578b9">
              <w10:wrap anchorx="margin" anchory="page"/>
            </v:rect>
          </w:pict>
        </mc:Fallback>
      </mc:AlternateContent>
    </w:r>
    <w:r w:rsidRPr="00D505D0">
      <w:rPr>
        <w:rFonts w:ascii="Franklin Gothic Book" w:eastAsiaTheme="majorEastAsia" w:hAnsi="Franklin Gothic Book" w:cstheme="majorBidi"/>
        <w:noProof/>
        <w:color w:val="4578B9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434602" wp14:editId="6FE1A02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578B9"/>
                      </a:solidFill>
                      <a:ln w="9525">
                        <a:solidFill>
                          <a:srgbClr val="4578B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4" o:spid="_x0000_s1026" style="position:absolute;margin-left:0;margin-top:0;width:7.15pt;height:64.8pt;z-index:25167462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" fillcolor="#4578b9" strokecolor="#4578b9">
              <w10:wrap anchorx="margin" anchory="page"/>
            </v:rect>
          </w:pict>
        </mc:Fallback>
      </mc:AlternateContent>
    </w:r>
    <w:r w:rsidRPr="00D505D0">
      <w:rPr>
        <w:rFonts w:ascii="Franklin Gothic Book" w:hAnsi="Franklin Gothic Book"/>
      </w:rPr>
      <w:tab/>
    </w:r>
    <w:r w:rsidRPr="00D505D0">
      <w:rPr>
        <w:rFonts w:ascii="Franklin Gothic Book" w:hAnsi="Franklin Gothic Book"/>
      </w:rPr>
      <w:tab/>
    </w:r>
    <w:r w:rsidRPr="00D505D0">
      <w:rPr>
        <w:rFonts w:ascii="Franklin Gothic Book" w:hAnsi="Franklin Gothic Book"/>
      </w:rPr>
      <w:tab/>
    </w:r>
    <w:r w:rsidRPr="00D505D0">
      <w:rPr>
        <w:rFonts w:ascii="Franklin Gothic Book" w:hAnsi="Franklin Gothic Book"/>
      </w:rPr>
      <w:tab/>
    </w:r>
    <w:r w:rsidRPr="00D505D0"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62201" w:rsidRDefault="00E62201">
    <w:pPr>
      <w:pStyle w:val="Header"/>
      <w:jc w:val="right"/>
      <w:rPr>
        <w:color w:val="4F81BD" w:themeColor="accent1"/>
      </w:rPr>
    </w:pPr>
  </w:p>
  <w:p w:rsidR="00E62201" w:rsidRDefault="00E622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B5" w:rsidRDefault="006150B5" w:rsidP="00120BC1">
    <w:pPr>
      <w:pStyle w:val="Header"/>
      <w:tabs>
        <w:tab w:val="clear" w:pos="4680"/>
      </w:tabs>
    </w:pPr>
  </w:p>
  <w:p w:rsidR="00120BC1" w:rsidRPr="00D505D0" w:rsidRDefault="00445498" w:rsidP="00120BC1">
    <w:pPr>
      <w:pStyle w:val="Header"/>
      <w:tabs>
        <w:tab w:val="clear" w:pos="4680"/>
      </w:tabs>
      <w:rPr>
        <w:rFonts w:ascii="Franklin Gothic Book" w:hAnsi="Franklin Gothic Book"/>
      </w:rPr>
    </w:pPr>
    <w:r>
      <w:rPr>
        <w:rFonts w:ascii="Franklin Gothic Book" w:hAnsi="Franklin Gothic Book"/>
        <w:sz w:val="24"/>
        <w:szCs w:val="24"/>
      </w:rPr>
      <w:t xml:space="preserve">MaxMD </w:t>
    </w:r>
    <w:r w:rsidR="00930340">
      <w:rPr>
        <w:rFonts w:ascii="Franklin Gothic Book" w:hAnsi="Franklin Gothic Book"/>
        <w:sz w:val="24"/>
        <w:szCs w:val="24"/>
      </w:rPr>
      <w:t>Automated Registration Proces</w:t>
    </w:r>
    <w:r w:rsidR="00120BC1" w:rsidRPr="00D505D0">
      <w:rPr>
        <w:rFonts w:ascii="Franklin Gothic Book" w:eastAsiaTheme="majorEastAsia" w:hAnsi="Franklin Gothic Book" w:cstheme="majorBid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C49206F" wp14:editId="2C6E0E4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745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FUlwMAAJYJAAAOAAAAZHJzL2Uyb0RvYy54bWzMVttu3DYQfS/QfyD0Luti7kWC14G9F6OA&#10;0xpN+gFcibogEqmQXGudoP/e4VDSem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tUjFUlwMAAJY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8VcYAAADcAAAADwAAAGRycy9kb3ducmV2LnhtbESPQWvCQBSE74X+h+UVeim6UUqo0VVC&#10;oVBoL2qpentkX7Mh2bdhdxvTf+8KQo/DzHzDrDaj7cRAPjSOFcymGQjiyumGawVf+7fJC4gQkTV2&#10;jknBHwXYrO/vVlhod+YtDbtYiwThUKACE2NfSBkqQxbD1PXEyftx3mJM0tdSezwnuO3kPMtyabHh&#10;tGCwp1dDVbv7tQr2T/44Kz/Kedt9nnJzGFquv1ulHh/Gcgki0hj/w7f2u1bwnC/geiYdAbm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AfFXGAAAA3AAAAA8AAAAAAAAA&#10;AAAAAAAAoQIAAGRycy9kb3ducmV2LnhtbFBLBQYAAAAABAAEAPkAAACUAwAAAAA=&#10;" strokecolor="#4578b9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120BC1" w:rsidRPr="00D505D0">
      <w:rPr>
        <w:rFonts w:ascii="Franklin Gothic Book" w:eastAsiaTheme="majorEastAsia" w:hAnsi="Franklin Gothic Book" w:cstheme="majorBidi"/>
        <w:noProof/>
        <w:color w:val="4578B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2780DC" wp14:editId="2787261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578B9"/>
                      </a:solidFill>
                      <a:ln w="9525">
                        <a:solidFill>
                          <a:srgbClr val="4578B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" fillcolor="#4578b9" strokecolor="#4578b9">
              <w10:wrap anchorx="margin" anchory="page"/>
            </v:rect>
          </w:pict>
        </mc:Fallback>
      </mc:AlternateContent>
    </w:r>
    <w:r w:rsidR="00120BC1" w:rsidRPr="00D505D0">
      <w:rPr>
        <w:rFonts w:ascii="Franklin Gothic Book" w:eastAsiaTheme="majorEastAsia" w:hAnsi="Franklin Gothic Book" w:cstheme="majorBidi"/>
        <w:noProof/>
        <w:color w:val="4578B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CCA2EA" wp14:editId="73928FB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578B9"/>
                      </a:solidFill>
                      <a:ln w="9525">
                        <a:solidFill>
                          <a:srgbClr val="4578B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" fillcolor="#4578b9" strokecolor="#4578b9">
              <w10:wrap anchorx="margin" anchory="page"/>
            </v:rect>
          </w:pict>
        </mc:Fallback>
      </mc:AlternateContent>
    </w:r>
    <w:r w:rsidR="00DE64B8">
      <w:rPr>
        <w:rFonts w:ascii="Franklin Gothic Book" w:hAnsi="Franklin Gothic Book"/>
        <w:sz w:val="24"/>
        <w:szCs w:val="24"/>
      </w:rPr>
      <w:t>s</w:t>
    </w:r>
    <w:r w:rsidR="00120BC1" w:rsidRPr="00D505D0">
      <w:rPr>
        <w:rFonts w:ascii="Franklin Gothic Book" w:hAnsi="Franklin Gothic Book"/>
      </w:rPr>
      <w:tab/>
    </w:r>
    <w:r w:rsidR="00120BC1" w:rsidRPr="00D505D0">
      <w:rPr>
        <w:rFonts w:ascii="Franklin Gothic Book" w:hAnsi="Franklin Gothic Book"/>
      </w:rPr>
      <w:tab/>
    </w:r>
    <w:r w:rsidR="00120BC1" w:rsidRPr="00D505D0">
      <w:rPr>
        <w:rFonts w:ascii="Franklin Gothic Book" w:hAnsi="Franklin Gothic Book"/>
      </w:rPr>
      <w:tab/>
    </w:r>
    <w:r w:rsidR="00120BC1" w:rsidRPr="00D505D0">
      <w:rPr>
        <w:rFonts w:ascii="Franklin Gothic Book" w:hAnsi="Franklin Gothic Book"/>
      </w:rPr>
      <w:tab/>
    </w:r>
    <w:r w:rsidR="00120BC1" w:rsidRPr="00D505D0">
      <w:rPr>
        <w:rFonts w:ascii="Franklin Gothic Book" w:hAnsi="Franklin Gothic Boo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38"/>
    <w:multiLevelType w:val="multilevel"/>
    <w:tmpl w:val="977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01BCB"/>
    <w:multiLevelType w:val="multilevel"/>
    <w:tmpl w:val="D664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220E"/>
    <w:multiLevelType w:val="hybridMultilevel"/>
    <w:tmpl w:val="783AECD4"/>
    <w:lvl w:ilvl="0" w:tplc="41ACF3C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E41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68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C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C2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E5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2C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05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7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F7147"/>
    <w:multiLevelType w:val="multilevel"/>
    <w:tmpl w:val="0A90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E17D2"/>
    <w:multiLevelType w:val="multilevel"/>
    <w:tmpl w:val="461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578B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D1AC3"/>
    <w:multiLevelType w:val="multilevel"/>
    <w:tmpl w:val="BE0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37F51"/>
    <w:multiLevelType w:val="hybridMultilevel"/>
    <w:tmpl w:val="1F822E3A"/>
    <w:lvl w:ilvl="0" w:tplc="BF3E2FF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BCD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09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29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89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A6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7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C7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A2310"/>
    <w:multiLevelType w:val="hybridMultilevel"/>
    <w:tmpl w:val="CBA61D26"/>
    <w:lvl w:ilvl="0" w:tplc="152C7662">
      <w:start w:val="7"/>
      <w:numFmt w:val="upperRoman"/>
      <w:lvlText w:val="%1."/>
      <w:lvlJc w:val="left"/>
      <w:pPr>
        <w:ind w:left="2160" w:hanging="180"/>
      </w:pPr>
      <w:rPr>
        <w:rFonts w:hint="default"/>
        <w:color w:val="4578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30D85"/>
    <w:multiLevelType w:val="hybridMultilevel"/>
    <w:tmpl w:val="176AA84C"/>
    <w:lvl w:ilvl="0" w:tplc="4FB07F3E">
      <w:start w:val="1"/>
      <w:numFmt w:val="upperRoman"/>
      <w:lvlText w:val="%1."/>
      <w:lvlJc w:val="left"/>
      <w:pPr>
        <w:ind w:left="720" w:hanging="360"/>
      </w:pPr>
      <w:rPr>
        <w:rFonts w:hint="default"/>
        <w:color w:val="4578B9"/>
      </w:rPr>
    </w:lvl>
    <w:lvl w:ilvl="1" w:tplc="97564BFC">
      <w:start w:val="1"/>
      <w:numFmt w:val="lowerLetter"/>
      <w:lvlText w:val="%2."/>
      <w:lvlJc w:val="left"/>
      <w:pPr>
        <w:ind w:left="1440" w:hanging="360"/>
      </w:pPr>
      <w:rPr>
        <w:color w:val="4578B9"/>
      </w:rPr>
    </w:lvl>
    <w:lvl w:ilvl="2" w:tplc="7B0627CC">
      <w:start w:val="1"/>
      <w:numFmt w:val="upperRoman"/>
      <w:lvlText w:val="%3."/>
      <w:lvlJc w:val="left"/>
      <w:pPr>
        <w:ind w:left="2160" w:hanging="180"/>
      </w:pPr>
      <w:rPr>
        <w:rFonts w:hint="default"/>
        <w:color w:val="4578B9"/>
      </w:rPr>
    </w:lvl>
    <w:lvl w:ilvl="3" w:tplc="0E485DD6">
      <w:start w:val="1"/>
      <w:numFmt w:val="decimal"/>
      <w:lvlText w:val="%4."/>
      <w:lvlJc w:val="left"/>
      <w:pPr>
        <w:ind w:left="2880" w:hanging="360"/>
      </w:pPr>
      <w:rPr>
        <w:color w:val="4578B9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FAD"/>
    <w:multiLevelType w:val="hybridMultilevel"/>
    <w:tmpl w:val="D44E6BF4"/>
    <w:lvl w:ilvl="0" w:tplc="0CE88F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6E4B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683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C7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8F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C3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2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E6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2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72097"/>
    <w:multiLevelType w:val="hybridMultilevel"/>
    <w:tmpl w:val="EBD6F256"/>
    <w:lvl w:ilvl="0" w:tplc="A7FA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6A8C"/>
    <w:multiLevelType w:val="hybridMultilevel"/>
    <w:tmpl w:val="0EE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25D9"/>
    <w:multiLevelType w:val="multilevel"/>
    <w:tmpl w:val="3D7E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32A08"/>
    <w:multiLevelType w:val="hybridMultilevel"/>
    <w:tmpl w:val="72687954"/>
    <w:lvl w:ilvl="0" w:tplc="FFD42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4E8B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340D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C0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4F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8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A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83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74B08"/>
    <w:multiLevelType w:val="multilevel"/>
    <w:tmpl w:val="650A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36CCD"/>
    <w:multiLevelType w:val="multilevel"/>
    <w:tmpl w:val="A40E2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22B80"/>
    <w:multiLevelType w:val="hybridMultilevel"/>
    <w:tmpl w:val="176AA84C"/>
    <w:lvl w:ilvl="0" w:tplc="4FB07F3E">
      <w:start w:val="1"/>
      <w:numFmt w:val="upperRoman"/>
      <w:lvlText w:val="%1."/>
      <w:lvlJc w:val="left"/>
      <w:pPr>
        <w:ind w:left="720" w:hanging="360"/>
      </w:pPr>
      <w:rPr>
        <w:rFonts w:hint="default"/>
        <w:color w:val="4578B9"/>
      </w:rPr>
    </w:lvl>
    <w:lvl w:ilvl="1" w:tplc="97564BFC">
      <w:start w:val="1"/>
      <w:numFmt w:val="lowerLetter"/>
      <w:lvlText w:val="%2."/>
      <w:lvlJc w:val="left"/>
      <w:pPr>
        <w:ind w:left="1440" w:hanging="360"/>
      </w:pPr>
      <w:rPr>
        <w:color w:val="4578B9"/>
      </w:rPr>
    </w:lvl>
    <w:lvl w:ilvl="2" w:tplc="7B0627CC">
      <w:start w:val="1"/>
      <w:numFmt w:val="upperRoman"/>
      <w:lvlText w:val="%3."/>
      <w:lvlJc w:val="left"/>
      <w:pPr>
        <w:ind w:left="2160" w:hanging="180"/>
      </w:pPr>
      <w:rPr>
        <w:rFonts w:hint="default"/>
        <w:color w:val="4578B9"/>
      </w:rPr>
    </w:lvl>
    <w:lvl w:ilvl="3" w:tplc="0E485DD6">
      <w:start w:val="1"/>
      <w:numFmt w:val="decimal"/>
      <w:lvlText w:val="%4."/>
      <w:lvlJc w:val="left"/>
      <w:pPr>
        <w:ind w:left="2880" w:hanging="360"/>
      </w:pPr>
      <w:rPr>
        <w:color w:val="4578B9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21642"/>
    <w:multiLevelType w:val="hybridMultilevel"/>
    <w:tmpl w:val="4E9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D5873"/>
    <w:multiLevelType w:val="multilevel"/>
    <w:tmpl w:val="EAFC7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72E78"/>
    <w:multiLevelType w:val="hybridMultilevel"/>
    <w:tmpl w:val="C4D46D9C"/>
    <w:lvl w:ilvl="0" w:tplc="54FEEA2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DC6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E1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2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8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65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C4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1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40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A3754"/>
    <w:multiLevelType w:val="multilevel"/>
    <w:tmpl w:val="DBC4AF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4D248C"/>
    <w:multiLevelType w:val="multilevel"/>
    <w:tmpl w:val="812E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25407"/>
    <w:multiLevelType w:val="hybridMultilevel"/>
    <w:tmpl w:val="176AA84C"/>
    <w:lvl w:ilvl="0" w:tplc="4FB07F3E">
      <w:start w:val="1"/>
      <w:numFmt w:val="upperRoman"/>
      <w:lvlText w:val="%1."/>
      <w:lvlJc w:val="left"/>
      <w:pPr>
        <w:ind w:left="720" w:hanging="360"/>
      </w:pPr>
      <w:rPr>
        <w:rFonts w:hint="default"/>
        <w:color w:val="4578B9"/>
      </w:rPr>
    </w:lvl>
    <w:lvl w:ilvl="1" w:tplc="97564BFC">
      <w:start w:val="1"/>
      <w:numFmt w:val="lowerLetter"/>
      <w:lvlText w:val="%2."/>
      <w:lvlJc w:val="left"/>
      <w:pPr>
        <w:ind w:left="1440" w:hanging="360"/>
      </w:pPr>
      <w:rPr>
        <w:color w:val="4578B9"/>
      </w:rPr>
    </w:lvl>
    <w:lvl w:ilvl="2" w:tplc="7B0627CC">
      <w:start w:val="1"/>
      <w:numFmt w:val="upperRoman"/>
      <w:lvlText w:val="%3."/>
      <w:lvlJc w:val="left"/>
      <w:pPr>
        <w:ind w:left="2160" w:hanging="180"/>
      </w:pPr>
      <w:rPr>
        <w:rFonts w:hint="default"/>
        <w:color w:val="4578B9"/>
      </w:rPr>
    </w:lvl>
    <w:lvl w:ilvl="3" w:tplc="0E485DD6">
      <w:start w:val="1"/>
      <w:numFmt w:val="decimal"/>
      <w:lvlText w:val="%4."/>
      <w:lvlJc w:val="left"/>
      <w:pPr>
        <w:ind w:left="2880" w:hanging="360"/>
      </w:pPr>
      <w:rPr>
        <w:color w:val="4578B9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42547"/>
    <w:multiLevelType w:val="multilevel"/>
    <w:tmpl w:val="A26A3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F97B69"/>
    <w:multiLevelType w:val="hybridMultilevel"/>
    <w:tmpl w:val="6DCA6C04"/>
    <w:lvl w:ilvl="0" w:tplc="6494E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8AB3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E364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6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6C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47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C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F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62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869D5"/>
    <w:multiLevelType w:val="hybridMultilevel"/>
    <w:tmpl w:val="D7BA97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C233A"/>
    <w:multiLevelType w:val="hybridMultilevel"/>
    <w:tmpl w:val="48486128"/>
    <w:lvl w:ilvl="0" w:tplc="AABEACE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F6E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A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A3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A3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6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28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44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CF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C6ED3"/>
    <w:multiLevelType w:val="hybridMultilevel"/>
    <w:tmpl w:val="DEC011B4"/>
    <w:lvl w:ilvl="0" w:tplc="9F7CDD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34E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6E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A4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8A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47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00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2F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92762"/>
    <w:multiLevelType w:val="multilevel"/>
    <w:tmpl w:val="1B944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3007F"/>
    <w:multiLevelType w:val="hybridMultilevel"/>
    <w:tmpl w:val="5CEC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038EC"/>
    <w:multiLevelType w:val="hybridMultilevel"/>
    <w:tmpl w:val="EE96996A"/>
    <w:lvl w:ilvl="0" w:tplc="23FCD6C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1E2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5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0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A3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05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A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E0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26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21B7C"/>
    <w:multiLevelType w:val="multilevel"/>
    <w:tmpl w:val="573A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CC6"/>
    <w:multiLevelType w:val="hybridMultilevel"/>
    <w:tmpl w:val="556ED466"/>
    <w:lvl w:ilvl="0" w:tplc="0372A3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80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C20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1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A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CB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84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8B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9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06037"/>
    <w:multiLevelType w:val="hybridMultilevel"/>
    <w:tmpl w:val="E2902E90"/>
    <w:lvl w:ilvl="0" w:tplc="4FB07F3E">
      <w:start w:val="1"/>
      <w:numFmt w:val="upperRoman"/>
      <w:lvlText w:val="%1."/>
      <w:lvlJc w:val="left"/>
      <w:pPr>
        <w:ind w:left="720" w:hanging="360"/>
      </w:pPr>
      <w:rPr>
        <w:rFonts w:hint="default"/>
        <w:color w:val="4578B9"/>
      </w:rPr>
    </w:lvl>
    <w:lvl w:ilvl="1" w:tplc="C9FE9AE0">
      <w:start w:val="1"/>
      <w:numFmt w:val="lowerLetter"/>
      <w:lvlText w:val="%2."/>
      <w:lvlJc w:val="left"/>
      <w:pPr>
        <w:ind w:left="1440" w:hanging="360"/>
      </w:pPr>
      <w:rPr>
        <w:b/>
        <w:color w:val="4578B9"/>
      </w:rPr>
    </w:lvl>
    <w:lvl w:ilvl="2" w:tplc="7B0627CC">
      <w:start w:val="1"/>
      <w:numFmt w:val="upperRoman"/>
      <w:lvlText w:val="%3."/>
      <w:lvlJc w:val="left"/>
      <w:pPr>
        <w:ind w:left="2160" w:hanging="180"/>
      </w:pPr>
      <w:rPr>
        <w:rFonts w:hint="default"/>
        <w:color w:val="4578B9"/>
      </w:rPr>
    </w:lvl>
    <w:lvl w:ilvl="3" w:tplc="0E485DD6">
      <w:start w:val="1"/>
      <w:numFmt w:val="decimal"/>
      <w:lvlText w:val="%4."/>
      <w:lvlJc w:val="left"/>
      <w:pPr>
        <w:ind w:left="2880" w:hanging="360"/>
      </w:pPr>
      <w:rPr>
        <w:color w:val="4578B9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92E74"/>
    <w:multiLevelType w:val="hybridMultilevel"/>
    <w:tmpl w:val="A0263CB0"/>
    <w:lvl w:ilvl="0" w:tplc="7B0627CC">
      <w:start w:val="1"/>
      <w:numFmt w:val="upperRoman"/>
      <w:lvlText w:val="%1."/>
      <w:lvlJc w:val="left"/>
      <w:pPr>
        <w:ind w:left="2160" w:hanging="180"/>
      </w:pPr>
      <w:rPr>
        <w:rFonts w:hint="default"/>
        <w:color w:val="4578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0413F"/>
    <w:multiLevelType w:val="hybridMultilevel"/>
    <w:tmpl w:val="B53EA41C"/>
    <w:lvl w:ilvl="0" w:tplc="7B0627CC">
      <w:start w:val="1"/>
      <w:numFmt w:val="upperRoman"/>
      <w:lvlText w:val="%1."/>
      <w:lvlJc w:val="left"/>
      <w:pPr>
        <w:ind w:left="2160" w:hanging="180"/>
      </w:pPr>
      <w:rPr>
        <w:rFonts w:hint="default"/>
        <w:color w:val="4578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B6179"/>
    <w:multiLevelType w:val="hybridMultilevel"/>
    <w:tmpl w:val="77C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92EE8"/>
    <w:multiLevelType w:val="multilevel"/>
    <w:tmpl w:val="6950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E563C"/>
    <w:multiLevelType w:val="multilevel"/>
    <w:tmpl w:val="0FA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32DA6"/>
    <w:multiLevelType w:val="hybridMultilevel"/>
    <w:tmpl w:val="C4383EBE"/>
    <w:lvl w:ilvl="0" w:tplc="76E00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C3CB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308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87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A5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6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C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61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038FB"/>
    <w:multiLevelType w:val="hybridMultilevel"/>
    <w:tmpl w:val="8E70DE94"/>
    <w:lvl w:ilvl="0" w:tplc="0E485DD6">
      <w:start w:val="1"/>
      <w:numFmt w:val="decimal"/>
      <w:lvlText w:val="%1."/>
      <w:lvlJc w:val="left"/>
      <w:pPr>
        <w:ind w:left="2880" w:hanging="360"/>
      </w:pPr>
      <w:rPr>
        <w:color w:val="4578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7"/>
  </w:num>
  <w:num w:numId="4">
    <w:abstractNumId w:val="14"/>
    <w:lvlOverride w:ilvl="0">
      <w:lvl w:ilvl="0">
        <w:numFmt w:val="upperRoman"/>
        <w:lvlText w:val="%1."/>
        <w:lvlJc w:val="right"/>
      </w:lvl>
    </w:lvlOverride>
  </w:num>
  <w:num w:numId="5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21"/>
    <w:lvlOverride w:ilvl="0">
      <w:lvl w:ilvl="0">
        <w:numFmt w:val="upperRoman"/>
        <w:lvlText w:val="%1."/>
        <w:lvlJc w:val="right"/>
      </w:lvl>
    </w:lvlOverride>
  </w:num>
  <w:num w:numId="8">
    <w:abstractNumId w:val="2"/>
  </w:num>
  <w:num w:numId="9">
    <w:abstractNumId w:val="27"/>
  </w:num>
  <w:num w:numId="10">
    <w:abstractNumId w:val="5"/>
  </w:num>
  <w:num w:numId="11">
    <w:abstractNumId w:val="6"/>
  </w:num>
  <w:num w:numId="12">
    <w:abstractNumId w:val="0"/>
    <w:lvlOverride w:ilvl="1">
      <w:lvl w:ilvl="1">
        <w:numFmt w:val="upperLetter"/>
        <w:lvlText w:val="%2."/>
        <w:lvlJc w:val="left"/>
      </w:lvl>
    </w:lvlOverride>
  </w:num>
  <w:num w:numId="13">
    <w:abstractNumId w:val="1"/>
  </w:num>
  <w:num w:numId="14">
    <w:abstractNumId w:val="28"/>
    <w:lvlOverride w:ilvl="2">
      <w:lvl w:ilvl="2">
        <w:numFmt w:val="decimal"/>
        <w:lvlText w:val="%3."/>
        <w:lvlJc w:val="left"/>
      </w:lvl>
    </w:lvlOverride>
  </w:num>
  <w:num w:numId="15">
    <w:abstractNumId w:val="18"/>
    <w:lvlOverride w:ilvl="2">
      <w:lvl w:ilvl="2">
        <w:numFmt w:val="decimal"/>
        <w:lvlText w:val="%3."/>
        <w:lvlJc w:val="left"/>
      </w:lvl>
    </w:lvlOverride>
  </w:num>
  <w:num w:numId="16">
    <w:abstractNumId w:val="23"/>
    <w:lvlOverride w:ilvl="2">
      <w:lvl w:ilvl="2">
        <w:numFmt w:val="decimal"/>
        <w:lvlText w:val="%3."/>
        <w:lvlJc w:val="left"/>
      </w:lvl>
    </w:lvlOverride>
  </w:num>
  <w:num w:numId="17">
    <w:abstractNumId w:val="15"/>
    <w:lvlOverride w:ilvl="2">
      <w:lvl w:ilvl="2">
        <w:numFmt w:val="decimal"/>
        <w:lvlText w:val="%3."/>
        <w:lvlJc w:val="left"/>
      </w:lvl>
    </w:lvlOverride>
  </w:num>
  <w:num w:numId="18">
    <w:abstractNumId w:val="31"/>
    <w:lvlOverride w:ilvl="2">
      <w:lvl w:ilvl="2">
        <w:numFmt w:val="decimal"/>
        <w:lvlText w:val="%3."/>
        <w:lvlJc w:val="left"/>
      </w:lvl>
    </w:lvlOverride>
  </w:num>
  <w:num w:numId="19">
    <w:abstractNumId w:val="3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30"/>
  </w:num>
  <w:num w:numId="22">
    <w:abstractNumId w:val="37"/>
    <w:lvlOverride w:ilvl="1">
      <w:lvl w:ilvl="1">
        <w:numFmt w:val="upperLetter"/>
        <w:lvlText w:val="%2."/>
        <w:lvlJc w:val="left"/>
      </w:lvl>
    </w:lvlOverride>
  </w:num>
  <w:num w:numId="23">
    <w:abstractNumId w:val="24"/>
  </w:num>
  <w:num w:numId="24">
    <w:abstractNumId w:val="26"/>
  </w:num>
  <w:num w:numId="25">
    <w:abstractNumId w:val="38"/>
    <w:lvlOverride w:ilvl="1">
      <w:lvl w:ilvl="1">
        <w:numFmt w:val="upperLetter"/>
        <w:lvlText w:val="%2."/>
        <w:lvlJc w:val="left"/>
      </w:lvl>
    </w:lvlOverride>
  </w:num>
  <w:num w:numId="26">
    <w:abstractNumId w:val="9"/>
  </w:num>
  <w:num w:numId="27">
    <w:abstractNumId w:val="32"/>
  </w:num>
  <w:num w:numId="28">
    <w:abstractNumId w:val="13"/>
  </w:num>
  <w:num w:numId="29">
    <w:abstractNumId w:val="39"/>
  </w:num>
  <w:num w:numId="30">
    <w:abstractNumId w:val="19"/>
  </w:num>
  <w:num w:numId="31">
    <w:abstractNumId w:val="10"/>
  </w:num>
  <w:num w:numId="32">
    <w:abstractNumId w:val="25"/>
  </w:num>
  <w:num w:numId="33">
    <w:abstractNumId w:val="22"/>
  </w:num>
  <w:num w:numId="34">
    <w:abstractNumId w:val="16"/>
  </w:num>
  <w:num w:numId="35">
    <w:abstractNumId w:val="8"/>
  </w:num>
  <w:num w:numId="36">
    <w:abstractNumId w:val="4"/>
  </w:num>
  <w:num w:numId="37">
    <w:abstractNumId w:val="33"/>
  </w:num>
  <w:num w:numId="38">
    <w:abstractNumId w:val="35"/>
  </w:num>
  <w:num w:numId="39">
    <w:abstractNumId w:val="40"/>
  </w:num>
  <w:num w:numId="40">
    <w:abstractNumId w:val="34"/>
  </w:num>
  <w:num w:numId="41">
    <w:abstractNumId w:val="7"/>
  </w:num>
  <w:num w:numId="42">
    <w:abstractNumId w:val="2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0"/>
    <w:rsid w:val="0000516D"/>
    <w:rsid w:val="00013D84"/>
    <w:rsid w:val="00033594"/>
    <w:rsid w:val="00033AFC"/>
    <w:rsid w:val="000459FA"/>
    <w:rsid w:val="000471B1"/>
    <w:rsid w:val="0008206B"/>
    <w:rsid w:val="0008725B"/>
    <w:rsid w:val="0009641F"/>
    <w:rsid w:val="000B04FB"/>
    <w:rsid w:val="000B7695"/>
    <w:rsid w:val="000C2D05"/>
    <w:rsid w:val="000D0BE9"/>
    <w:rsid w:val="000E3161"/>
    <w:rsid w:val="000F6086"/>
    <w:rsid w:val="00102A70"/>
    <w:rsid w:val="0012000F"/>
    <w:rsid w:val="00120BC1"/>
    <w:rsid w:val="00156373"/>
    <w:rsid w:val="0016481C"/>
    <w:rsid w:val="0016643A"/>
    <w:rsid w:val="0017223C"/>
    <w:rsid w:val="001C68E6"/>
    <w:rsid w:val="001E0A77"/>
    <w:rsid w:val="001E0B5C"/>
    <w:rsid w:val="001E5F94"/>
    <w:rsid w:val="00250DAD"/>
    <w:rsid w:val="00261975"/>
    <w:rsid w:val="00273FB5"/>
    <w:rsid w:val="00292909"/>
    <w:rsid w:val="002933E0"/>
    <w:rsid w:val="002A301E"/>
    <w:rsid w:val="002E1FAA"/>
    <w:rsid w:val="00302626"/>
    <w:rsid w:val="0036137E"/>
    <w:rsid w:val="003705D7"/>
    <w:rsid w:val="003A0839"/>
    <w:rsid w:val="003B026A"/>
    <w:rsid w:val="003E2014"/>
    <w:rsid w:val="00412CF2"/>
    <w:rsid w:val="0042605B"/>
    <w:rsid w:val="004332B1"/>
    <w:rsid w:val="00445498"/>
    <w:rsid w:val="004503E1"/>
    <w:rsid w:val="004743A9"/>
    <w:rsid w:val="00491168"/>
    <w:rsid w:val="0049133A"/>
    <w:rsid w:val="004B3528"/>
    <w:rsid w:val="004C43D4"/>
    <w:rsid w:val="004F4901"/>
    <w:rsid w:val="00522D88"/>
    <w:rsid w:val="00557CD0"/>
    <w:rsid w:val="005622D7"/>
    <w:rsid w:val="005816C0"/>
    <w:rsid w:val="00582303"/>
    <w:rsid w:val="005A331C"/>
    <w:rsid w:val="005C1A01"/>
    <w:rsid w:val="005C3682"/>
    <w:rsid w:val="005D4420"/>
    <w:rsid w:val="005F46FB"/>
    <w:rsid w:val="005F4FD7"/>
    <w:rsid w:val="00605BF3"/>
    <w:rsid w:val="006150B5"/>
    <w:rsid w:val="006152B7"/>
    <w:rsid w:val="00654840"/>
    <w:rsid w:val="006612E5"/>
    <w:rsid w:val="0069720C"/>
    <w:rsid w:val="006C7558"/>
    <w:rsid w:val="006D3B44"/>
    <w:rsid w:val="006F2565"/>
    <w:rsid w:val="006F5976"/>
    <w:rsid w:val="0070447B"/>
    <w:rsid w:val="00717B27"/>
    <w:rsid w:val="0074330F"/>
    <w:rsid w:val="007952FE"/>
    <w:rsid w:val="007D479C"/>
    <w:rsid w:val="007D6869"/>
    <w:rsid w:val="007E0120"/>
    <w:rsid w:val="007E6ABE"/>
    <w:rsid w:val="00800030"/>
    <w:rsid w:val="00815028"/>
    <w:rsid w:val="00824830"/>
    <w:rsid w:val="00842172"/>
    <w:rsid w:val="00844579"/>
    <w:rsid w:val="00883DF3"/>
    <w:rsid w:val="008B6CB6"/>
    <w:rsid w:val="008C05B7"/>
    <w:rsid w:val="008D781E"/>
    <w:rsid w:val="008E075C"/>
    <w:rsid w:val="008F7F73"/>
    <w:rsid w:val="00930340"/>
    <w:rsid w:val="00937225"/>
    <w:rsid w:val="00942285"/>
    <w:rsid w:val="00957B5C"/>
    <w:rsid w:val="00963D8A"/>
    <w:rsid w:val="009774CB"/>
    <w:rsid w:val="009A251A"/>
    <w:rsid w:val="009A4F99"/>
    <w:rsid w:val="009B7AA9"/>
    <w:rsid w:val="00A1453F"/>
    <w:rsid w:val="00A66CAB"/>
    <w:rsid w:val="00A8678F"/>
    <w:rsid w:val="00AA3569"/>
    <w:rsid w:val="00AB636C"/>
    <w:rsid w:val="00AF41E0"/>
    <w:rsid w:val="00B124BB"/>
    <w:rsid w:val="00B1520D"/>
    <w:rsid w:val="00B16397"/>
    <w:rsid w:val="00B26FAD"/>
    <w:rsid w:val="00B744F2"/>
    <w:rsid w:val="00B85FE5"/>
    <w:rsid w:val="00B90334"/>
    <w:rsid w:val="00B96C58"/>
    <w:rsid w:val="00BB5B70"/>
    <w:rsid w:val="00C30312"/>
    <w:rsid w:val="00C32AAC"/>
    <w:rsid w:val="00C51145"/>
    <w:rsid w:val="00C815C5"/>
    <w:rsid w:val="00CA66D5"/>
    <w:rsid w:val="00CB0179"/>
    <w:rsid w:val="00CB5C5E"/>
    <w:rsid w:val="00CE06CB"/>
    <w:rsid w:val="00CF7F65"/>
    <w:rsid w:val="00D320F7"/>
    <w:rsid w:val="00D35E73"/>
    <w:rsid w:val="00D505D0"/>
    <w:rsid w:val="00D51414"/>
    <w:rsid w:val="00D74C31"/>
    <w:rsid w:val="00D978C6"/>
    <w:rsid w:val="00DA65A2"/>
    <w:rsid w:val="00DC4846"/>
    <w:rsid w:val="00DE5120"/>
    <w:rsid w:val="00DE64B8"/>
    <w:rsid w:val="00E039C7"/>
    <w:rsid w:val="00E064CC"/>
    <w:rsid w:val="00E07290"/>
    <w:rsid w:val="00E12F4C"/>
    <w:rsid w:val="00E264B2"/>
    <w:rsid w:val="00E3242F"/>
    <w:rsid w:val="00E35FB2"/>
    <w:rsid w:val="00E55AD7"/>
    <w:rsid w:val="00E62201"/>
    <w:rsid w:val="00E6232D"/>
    <w:rsid w:val="00E773B2"/>
    <w:rsid w:val="00EB0968"/>
    <w:rsid w:val="00ED2107"/>
    <w:rsid w:val="00EF5E7E"/>
    <w:rsid w:val="00F108CC"/>
    <w:rsid w:val="00F34485"/>
    <w:rsid w:val="00F50111"/>
    <w:rsid w:val="00F65329"/>
    <w:rsid w:val="00FA35DA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2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5"/>
  </w:style>
  <w:style w:type="paragraph" w:styleId="Footer">
    <w:name w:val="footer"/>
    <w:basedOn w:val="Normal"/>
    <w:link w:val="FooterChar"/>
    <w:uiPriority w:val="99"/>
    <w:unhideWhenUsed/>
    <w:rsid w:val="0094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5"/>
  </w:style>
  <w:style w:type="paragraph" w:customStyle="1" w:styleId="F9E977197262459AB16AE09F8A4F0155">
    <w:name w:val="F9E977197262459AB16AE09F8A4F0155"/>
    <w:rsid w:val="0094228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8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D2107"/>
  </w:style>
  <w:style w:type="character" w:styleId="CommentReference">
    <w:name w:val="annotation reference"/>
    <w:basedOn w:val="DefaultParagraphFont"/>
    <w:uiPriority w:val="99"/>
    <w:semiHidden/>
    <w:unhideWhenUsed/>
    <w:rsid w:val="00DC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2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4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2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5"/>
  </w:style>
  <w:style w:type="paragraph" w:styleId="Footer">
    <w:name w:val="footer"/>
    <w:basedOn w:val="Normal"/>
    <w:link w:val="FooterChar"/>
    <w:uiPriority w:val="99"/>
    <w:unhideWhenUsed/>
    <w:rsid w:val="0094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5"/>
  </w:style>
  <w:style w:type="paragraph" w:customStyle="1" w:styleId="F9E977197262459AB16AE09F8A4F0155">
    <w:name w:val="F9E977197262459AB16AE09F8A4F0155"/>
    <w:rsid w:val="0094228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8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D2107"/>
  </w:style>
  <w:style w:type="character" w:styleId="CommentReference">
    <w:name w:val="annotation reference"/>
    <w:basedOn w:val="DefaultParagraphFont"/>
    <w:uiPriority w:val="99"/>
    <w:semiHidden/>
    <w:unhideWhenUsed/>
    <w:rsid w:val="00DC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2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4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1B64-6943-4C03-B5DC-744EC75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Secure Messaging and Query-Based Exchange</vt:lpstr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Secure Messaging and Query-Based Exchange</dc:title>
  <dc:creator>kdfinlay</dc:creator>
  <cp:lastModifiedBy>kdfinlay</cp:lastModifiedBy>
  <cp:revision>10</cp:revision>
  <cp:lastPrinted>2016-06-16T21:14:00Z</cp:lastPrinted>
  <dcterms:created xsi:type="dcterms:W3CDTF">2016-06-16T19:46:00Z</dcterms:created>
  <dcterms:modified xsi:type="dcterms:W3CDTF">2016-07-22T20:10:00Z</dcterms:modified>
</cp:coreProperties>
</file>